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D1CEC" w14:textId="561BCB4D" w:rsidR="009F27BD" w:rsidRPr="00A54B37" w:rsidRDefault="009F27BD" w:rsidP="009F27BD">
      <w:pPr>
        <w:keepNext/>
        <w:widowControl w:val="0"/>
        <w:numPr>
          <w:ilvl w:val="7"/>
          <w:numId w:val="1"/>
        </w:numPr>
        <w:tabs>
          <w:tab w:val="left" w:pos="0"/>
        </w:tabs>
        <w:spacing w:after="0" w:line="240" w:lineRule="auto"/>
        <w:jc w:val="center"/>
        <w:rPr>
          <w:rFonts w:ascii="Tahoma" w:eastAsia="SimSun" w:hAnsi="Tahoma" w:cs="Tahoma"/>
          <w:b/>
          <w:bCs/>
          <w:sz w:val="18"/>
          <w:szCs w:val="16"/>
          <w:lang w:eastAsia="hi-IN" w:bidi="hi-IN"/>
        </w:rPr>
      </w:pPr>
      <w:r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da compilare, sottoscrivere e inserire nella busta della documentazione 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amministrativa</w:t>
      </w:r>
      <w:r w:rsidR="00D42B3A"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 (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in caso di ricorso all’avvalimento</w:t>
      </w:r>
      <w:r w:rsidR="00D42B3A"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 qualificatorio, o nella busta tecnica in caso di avvalimento premiale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)</w:t>
      </w:r>
    </w:p>
    <w:p w14:paraId="38DB782E" w14:textId="77777777" w:rsidR="009F27BD" w:rsidRDefault="009F27BD" w:rsidP="009F27BD">
      <w:pPr>
        <w:keepNext/>
        <w:widowControl w:val="0"/>
        <w:numPr>
          <w:ilvl w:val="7"/>
          <w:numId w:val="1"/>
        </w:numPr>
        <w:tabs>
          <w:tab w:val="left" w:pos="0"/>
        </w:tabs>
        <w:spacing w:before="240" w:after="0" w:line="240" w:lineRule="auto"/>
        <w:jc w:val="center"/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</w:pPr>
      <w:r>
        <w:rPr>
          <w:rFonts w:ascii="Tahoma" w:eastAsia="SimSun" w:hAnsi="Tahoma" w:cs="Tahoma"/>
          <w:b/>
          <w:bCs/>
          <w:szCs w:val="18"/>
          <w:lang w:eastAsia="hi-IN" w:bidi="hi-IN"/>
        </w:rPr>
        <w:t>DICHIARAZIONE DI IMPEGNO DELL’IMPRESA AUSILIARIA</w:t>
      </w:r>
    </w:p>
    <w:p w14:paraId="569E4C82" w14:textId="77777777" w:rsidR="009F27BD" w:rsidRDefault="009F27BD" w:rsidP="009F27BD">
      <w:pPr>
        <w:widowControl w:val="0"/>
        <w:tabs>
          <w:tab w:val="left" w:pos="0"/>
        </w:tabs>
        <w:spacing w:after="120" w:line="240" w:lineRule="auto"/>
        <w:ind w:right="57"/>
        <w:jc w:val="center"/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</w:pPr>
      <w:r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  <w:t>(Art. 46 e 47 T.U. 28/12/2000 n. 445)</w:t>
      </w:r>
    </w:p>
    <w:p w14:paraId="1AD55261" w14:textId="77777777" w:rsidR="00A54B37" w:rsidRDefault="00A54B37" w:rsidP="009F27BD">
      <w:pPr>
        <w:widowControl w:val="0"/>
        <w:tabs>
          <w:tab w:val="left" w:pos="0"/>
        </w:tabs>
        <w:spacing w:after="120" w:line="240" w:lineRule="auto"/>
        <w:ind w:right="57"/>
        <w:jc w:val="center"/>
        <w:rPr>
          <w:rFonts w:ascii="Tahoma" w:eastAsia="SimSun" w:hAnsi="Tahoma" w:cs="Tahoma"/>
          <w:sz w:val="20"/>
          <w:szCs w:val="18"/>
          <w:lang w:eastAsia="hi-IN" w:bidi="hi-IN"/>
        </w:rPr>
      </w:pPr>
    </w:p>
    <w:p w14:paraId="59642D3B" w14:textId="77777777" w:rsidR="009F27BD" w:rsidRDefault="009F27BD" w:rsidP="009F27BD">
      <w:pPr>
        <w:widowControl w:val="0"/>
        <w:tabs>
          <w:tab w:val="left" w:pos="6379"/>
        </w:tabs>
        <w:spacing w:after="0" w:line="240" w:lineRule="auto"/>
        <w:ind w:left="5812"/>
        <w:rPr>
          <w:rFonts w:ascii="Tahoma" w:eastAsia="SimSun" w:hAnsi="Tahoma" w:cs="Tahoma"/>
          <w:sz w:val="20"/>
          <w:szCs w:val="18"/>
          <w:lang w:eastAsia="hi-IN" w:bidi="hi-IN"/>
        </w:rPr>
      </w:pPr>
      <w:r>
        <w:rPr>
          <w:rFonts w:ascii="Tahoma" w:eastAsia="SimSun" w:hAnsi="Tahoma" w:cs="Tahoma"/>
          <w:sz w:val="20"/>
          <w:szCs w:val="18"/>
          <w:lang w:eastAsia="hi-IN" w:bidi="hi-IN"/>
        </w:rPr>
        <w:t>Alla Stazione Unica Appaltante della Provincia di Piacenza</w:t>
      </w:r>
    </w:p>
    <w:p w14:paraId="7328192E" w14:textId="77777777" w:rsidR="009F27BD" w:rsidRDefault="009F27BD" w:rsidP="009F27BD">
      <w:pPr>
        <w:widowControl w:val="0"/>
        <w:tabs>
          <w:tab w:val="left" w:pos="6379"/>
        </w:tabs>
        <w:spacing w:after="120" w:line="240" w:lineRule="auto"/>
        <w:ind w:left="5812"/>
        <w:jc w:val="both"/>
        <w:rPr>
          <w:rFonts w:ascii="Tahoma" w:eastAsia="SimSun" w:hAnsi="Tahoma" w:cs="Tahoma"/>
          <w:b/>
          <w:bCs/>
          <w:sz w:val="20"/>
          <w:szCs w:val="18"/>
          <w:u w:val="single"/>
          <w:lang w:val="de-DE" w:eastAsia="hi-IN" w:bidi="hi-IN"/>
        </w:rPr>
      </w:pPr>
      <w:r>
        <w:rPr>
          <w:rFonts w:ascii="Tahoma" w:eastAsia="SimSun" w:hAnsi="Tahoma" w:cs="Tahoma"/>
          <w:sz w:val="20"/>
          <w:szCs w:val="18"/>
          <w:lang w:eastAsia="hi-IN" w:bidi="hi-IN"/>
        </w:rPr>
        <w:t xml:space="preserve">Corso Garibaldi, 50 </w:t>
      </w:r>
      <w:r>
        <w:rPr>
          <w:rFonts w:ascii="Tahoma" w:eastAsia="SimSun" w:hAnsi="Tahoma" w:cs="Tahoma"/>
          <w:sz w:val="20"/>
          <w:szCs w:val="18"/>
          <w:lang w:val="de-DE" w:eastAsia="hi-IN" w:bidi="hi-IN"/>
        </w:rPr>
        <w:t>29121 PIACENZA</w:t>
      </w:r>
    </w:p>
    <w:p w14:paraId="645AF75D" w14:textId="77777777" w:rsidR="009F27BD" w:rsidRDefault="009F27BD" w:rsidP="009F27BD">
      <w:pPr>
        <w:widowControl w:val="0"/>
        <w:tabs>
          <w:tab w:val="left" w:pos="6379"/>
        </w:tabs>
        <w:spacing w:after="0" w:line="240" w:lineRule="auto"/>
        <w:ind w:left="5812"/>
        <w:rPr>
          <w:rFonts w:ascii="Tahoma" w:eastAsia="SimSun" w:hAnsi="Tahoma" w:cs="Tahoma"/>
          <w:sz w:val="20"/>
          <w:szCs w:val="18"/>
          <w:lang w:val="de-DE" w:eastAsia="hi-IN" w:bidi="hi-IN"/>
        </w:rPr>
      </w:pPr>
    </w:p>
    <w:p w14:paraId="4834D341" w14:textId="77777777" w:rsidR="00A54B37" w:rsidRDefault="009F27BD" w:rsidP="00D42B3A">
      <w:pPr>
        <w:widowControl w:val="0"/>
        <w:suppressAutoHyphens w:val="0"/>
        <w:autoSpaceDE w:val="0"/>
        <w:autoSpaceDN w:val="0"/>
        <w:ind w:left="240" w:right="-1"/>
        <w:jc w:val="both"/>
        <w:outlineLvl w:val="1"/>
        <w:rPr>
          <w:rFonts w:ascii="Tahoma" w:eastAsia="Tahoma" w:hAnsi="Tahoma" w:cs="Tahoma"/>
          <w:b/>
          <w:bCs/>
          <w:kern w:val="0"/>
          <w:sz w:val="20"/>
          <w:szCs w:val="20"/>
          <w:lang w:eastAsia="it-IT" w:bidi="it-IT"/>
        </w:rPr>
      </w:pPr>
      <w:r>
        <w:rPr>
          <w:rFonts w:ascii="Tahoma" w:eastAsia="SimSun" w:hAnsi="Tahoma"/>
          <w:b/>
          <w:bCs/>
          <w:sz w:val="20"/>
          <w:szCs w:val="20"/>
          <w:u w:val="single"/>
          <w:lang w:val="de-DE" w:eastAsia="hi-IN" w:bidi="hi-IN"/>
        </w:rPr>
        <w:t>OGGETTO</w:t>
      </w:r>
      <w:r>
        <w:rPr>
          <w:rFonts w:ascii="Tahoma" w:eastAsia="SimSun" w:hAnsi="Tahoma"/>
          <w:b/>
          <w:bCs/>
          <w:sz w:val="20"/>
          <w:szCs w:val="18"/>
          <w:lang w:val="de-DE" w:eastAsia="hi-IN" w:bidi="hi-IN"/>
        </w:rPr>
        <w:t xml:space="preserve">: </w:t>
      </w:r>
      <w:r w:rsidR="00D42B3A" w:rsidRPr="00D42B3A">
        <w:rPr>
          <w:rFonts w:ascii="Tahoma" w:eastAsia="Tahoma" w:hAnsi="Tahoma" w:cs="Tahoma"/>
          <w:b/>
          <w:bCs/>
          <w:kern w:val="0"/>
          <w:sz w:val="20"/>
          <w:szCs w:val="20"/>
          <w:lang w:eastAsia="it-IT" w:bidi="it-IT"/>
        </w:rPr>
        <w:t>AFFIDAMENTO IN APPALTO DEL “SERVIZIO DI RAFFORZAMENTO DI SPORTELLI SOCIALI, DEL SERVIZIO SOCIALE PROFESSIONALE E DEGLI INTERVENTI E SERVIZI DI INCLUSIONE SOCIALE E LAVORATIVA PER NUCLEI FAMILIARI IN CONDIZIONE DI MARGINALITÀ O VULNERABILITÀ SOCIALE (QUOTA SERVIZI FONDO POVERTA’2020-CUP E11B20001500001; QUOTA SERVIZI FONDO POVERTA’2021 CUP E11H21000020001; FONDO SOCIALE LOCALE DEL DISTRETTO DI LEVANTE)”, SUDDIVISA IN DUE LOTTI</w:t>
      </w:r>
      <w:r w:rsidR="00A54B37">
        <w:rPr>
          <w:rFonts w:ascii="Tahoma" w:eastAsia="Tahoma" w:hAnsi="Tahoma" w:cs="Tahoma"/>
          <w:b/>
          <w:bCs/>
          <w:kern w:val="0"/>
          <w:sz w:val="20"/>
          <w:szCs w:val="20"/>
          <w:lang w:eastAsia="it-IT" w:bidi="it-IT"/>
        </w:rPr>
        <w:t>.</w:t>
      </w:r>
    </w:p>
    <w:p w14:paraId="2E035731" w14:textId="2D994246" w:rsidR="00B25726" w:rsidRPr="00B25726" w:rsidRDefault="00D42B3A" w:rsidP="00A54B37">
      <w:pPr>
        <w:widowControl w:val="0"/>
        <w:suppressAutoHyphens w:val="0"/>
        <w:autoSpaceDE w:val="0"/>
        <w:autoSpaceDN w:val="0"/>
        <w:ind w:left="240" w:right="-1"/>
        <w:jc w:val="center"/>
        <w:outlineLvl w:val="1"/>
        <w:rPr>
          <w:rFonts w:ascii="Tahoma" w:eastAsia="Tahoma" w:hAnsi="Tahoma" w:cs="Tahoma"/>
          <w:b/>
          <w:bCs/>
          <w:kern w:val="0"/>
          <w:sz w:val="20"/>
          <w:szCs w:val="20"/>
          <w:lang w:eastAsia="it-IT" w:bidi="it-IT"/>
        </w:rPr>
      </w:pPr>
      <w:r w:rsidRPr="00D42B3A">
        <w:rPr>
          <w:rFonts w:ascii="Tahoma" w:eastAsia="Tahoma" w:hAnsi="Tahoma" w:cs="Tahoma"/>
          <w:b/>
          <w:bCs/>
          <w:kern w:val="0"/>
          <w:sz w:val="20"/>
          <w:szCs w:val="20"/>
          <w:lang w:eastAsia="it-IT" w:bidi="it-IT"/>
        </w:rPr>
        <w:t>CIG LOTTO 1: …………. – CIG LOTTO 2 ______.</w:t>
      </w:r>
    </w:p>
    <w:tbl>
      <w:tblPr>
        <w:tblW w:w="9525" w:type="dxa"/>
        <w:tblInd w:w="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277"/>
        <w:gridCol w:w="291"/>
        <w:gridCol w:w="139"/>
        <w:gridCol w:w="273"/>
        <w:gridCol w:w="130"/>
        <w:gridCol w:w="1926"/>
        <w:gridCol w:w="259"/>
        <w:gridCol w:w="670"/>
        <w:gridCol w:w="547"/>
        <w:gridCol w:w="476"/>
        <w:gridCol w:w="200"/>
        <w:gridCol w:w="347"/>
        <w:gridCol w:w="3144"/>
      </w:tblGrid>
      <w:tr w:rsidR="009F27BD" w14:paraId="45351F30" w14:textId="77777777" w:rsidTr="009F27BD">
        <w:trPr>
          <w:trHeight w:val="455"/>
        </w:trPr>
        <w:tc>
          <w:tcPr>
            <w:tcW w:w="1412" w:type="dxa"/>
            <w:gridSpan w:val="3"/>
            <w:hideMark/>
          </w:tcPr>
          <w:p w14:paraId="5134B02B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Il sottoscritto</w:t>
            </w:r>
          </w:p>
        </w:tc>
        <w:tc>
          <w:tcPr>
            <w:tcW w:w="8109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573264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944DC41" w14:textId="77777777" w:rsidTr="009F27BD">
        <w:trPr>
          <w:trHeight w:val="292"/>
        </w:trPr>
        <w:tc>
          <w:tcPr>
            <w:tcW w:w="845" w:type="dxa"/>
            <w:hideMark/>
          </w:tcPr>
          <w:p w14:paraId="21FA4DD4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nato a</w:t>
            </w:r>
          </w:p>
        </w:tc>
        <w:tc>
          <w:tcPr>
            <w:tcW w:w="303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888C3E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378F248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 xml:space="preserve">il </w:t>
            </w: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F359C5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FC7BB7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C.F.</w:t>
            </w:r>
          </w:p>
        </w:tc>
        <w:tc>
          <w:tcPr>
            <w:tcW w:w="31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6EFF4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61BF90C8" w14:textId="77777777" w:rsidTr="009F27BD">
        <w:trPr>
          <w:trHeight w:val="468"/>
        </w:trPr>
        <w:tc>
          <w:tcPr>
            <w:tcW w:w="1412" w:type="dxa"/>
            <w:gridSpan w:val="3"/>
            <w:hideMark/>
          </w:tcPr>
          <w:p w14:paraId="21C274B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residente a</w:t>
            </w:r>
          </w:p>
        </w:tc>
        <w:tc>
          <w:tcPr>
            <w:tcW w:w="3396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03844A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6DF6EA7D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8EB4E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3B20046" w14:textId="77777777" w:rsidTr="009F27BD">
        <w:trPr>
          <w:trHeight w:val="455"/>
        </w:trPr>
        <w:tc>
          <w:tcPr>
            <w:tcW w:w="1412" w:type="dxa"/>
            <w:gridSpan w:val="3"/>
            <w:hideMark/>
          </w:tcPr>
          <w:p w14:paraId="0D223AB3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in qualità di</w:t>
            </w:r>
          </w:p>
        </w:tc>
        <w:tc>
          <w:tcPr>
            <w:tcW w:w="8109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32AA09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21A3935D" w14:textId="77777777" w:rsidTr="009F27BD">
        <w:trPr>
          <w:trHeight w:val="455"/>
        </w:trPr>
        <w:tc>
          <w:tcPr>
            <w:tcW w:w="1412" w:type="dxa"/>
            <w:gridSpan w:val="3"/>
            <w:hideMark/>
          </w:tcPr>
          <w:p w14:paraId="4EC15193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dell’Impresa</w:t>
            </w:r>
          </w:p>
        </w:tc>
        <w:tc>
          <w:tcPr>
            <w:tcW w:w="8109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634D91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60934AE9" w14:textId="77777777" w:rsidTr="009F27BD">
        <w:trPr>
          <w:trHeight w:val="455"/>
        </w:trPr>
        <w:tc>
          <w:tcPr>
            <w:tcW w:w="1824" w:type="dxa"/>
            <w:gridSpan w:val="5"/>
            <w:hideMark/>
          </w:tcPr>
          <w:p w14:paraId="1B59088A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con sede legale in</w:t>
            </w:r>
          </w:p>
        </w:tc>
        <w:tc>
          <w:tcPr>
            <w:tcW w:w="297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A960FD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19FA8EFF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4C923F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C11C075" w14:textId="77777777" w:rsidTr="009F27BD">
        <w:trPr>
          <w:trHeight w:val="455"/>
        </w:trPr>
        <w:tc>
          <w:tcPr>
            <w:tcW w:w="1954" w:type="dxa"/>
            <w:gridSpan w:val="6"/>
            <w:hideMark/>
          </w:tcPr>
          <w:p w14:paraId="0DADA630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e sede operativa in</w:t>
            </w:r>
          </w:p>
        </w:tc>
        <w:tc>
          <w:tcPr>
            <w:tcW w:w="284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CD353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308028AC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A51B36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07A70D66" w14:textId="77777777" w:rsidTr="009F27BD">
        <w:trPr>
          <w:trHeight w:val="455"/>
        </w:trPr>
        <w:tc>
          <w:tcPr>
            <w:tcW w:w="1551" w:type="dxa"/>
            <w:gridSpan w:val="4"/>
            <w:hideMark/>
          </w:tcPr>
          <w:p w14:paraId="10111A2E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Codice Fiscale</w:t>
            </w:r>
          </w:p>
        </w:tc>
        <w:tc>
          <w:tcPr>
            <w:tcW w:w="3252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2609B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1223" w:type="dxa"/>
            <w:gridSpan w:val="3"/>
            <w:hideMark/>
          </w:tcPr>
          <w:p w14:paraId="7D5065E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Partita IVA</w:t>
            </w:r>
          </w:p>
        </w:tc>
        <w:tc>
          <w:tcPr>
            <w:tcW w:w="34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618138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0A788CBC" w14:textId="77777777" w:rsidTr="009F27BD">
        <w:trPr>
          <w:trHeight w:val="426"/>
        </w:trPr>
        <w:tc>
          <w:tcPr>
            <w:tcW w:w="1121" w:type="dxa"/>
            <w:gridSpan w:val="2"/>
            <w:hideMark/>
          </w:tcPr>
          <w:p w14:paraId="2EB9C38B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Telefono</w:t>
            </w:r>
          </w:p>
        </w:tc>
        <w:tc>
          <w:tcPr>
            <w:tcW w:w="3682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8F7BE5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4690D636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PEC</w:t>
            </w:r>
          </w:p>
        </w:tc>
        <w:tc>
          <w:tcPr>
            <w:tcW w:w="41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769D2D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</w:tbl>
    <w:p w14:paraId="4DBBC36A" w14:textId="77777777" w:rsidR="009F27BD" w:rsidRDefault="009F27BD" w:rsidP="009F27BD">
      <w:pPr>
        <w:widowControl w:val="0"/>
        <w:suppressAutoHyphens w:val="0"/>
        <w:autoSpaceDE w:val="0"/>
        <w:autoSpaceDN w:val="0"/>
        <w:ind w:left="240" w:right="316"/>
        <w:jc w:val="both"/>
        <w:outlineLvl w:val="1"/>
        <w:rPr>
          <w:rFonts w:ascii="Tahoma" w:eastAsia="Tahoma" w:hAnsi="Tahoma" w:cs="Tahoma"/>
          <w:kern w:val="0"/>
          <w:lang w:eastAsia="it-IT" w:bidi="it-IT"/>
        </w:rPr>
      </w:pPr>
    </w:p>
    <w:p w14:paraId="37449F69" w14:textId="77777777" w:rsidR="009F27BD" w:rsidRDefault="009F27BD" w:rsidP="009F27BD">
      <w:pPr>
        <w:keepNext/>
        <w:widowControl w:val="0"/>
        <w:numPr>
          <w:ilvl w:val="0"/>
          <w:numId w:val="1"/>
        </w:numPr>
        <w:tabs>
          <w:tab w:val="left" w:pos="0"/>
        </w:tabs>
        <w:spacing w:before="120" w:after="120" w:line="276" w:lineRule="auto"/>
        <w:ind w:left="142" w:firstLine="0"/>
        <w:jc w:val="both"/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</w:pPr>
      <w:r>
        <w:rPr>
          <w:rFonts w:ascii="Tahoma" w:eastAsia="SimSun" w:hAnsi="Tahoma" w:cs="Tahoma"/>
          <w:bCs/>
          <w:sz w:val="20"/>
          <w:szCs w:val="18"/>
          <w:lang w:eastAsia="hi-IN" w:bidi="hi-IN"/>
        </w:rPr>
        <w:t>ai sensi degli articoli 46 e 47 del D.P.R. 445/2000, consapevole delle sanzioni penali previste dall’art. 76 dello stesso D.P.R. per le ipotesi di falsità in atti e dichiarazioni mendaci ivi indicate,</w:t>
      </w:r>
    </w:p>
    <w:p w14:paraId="5EA45A2E" w14:textId="77777777" w:rsidR="009F27BD" w:rsidRDefault="009F27BD" w:rsidP="009F27BD">
      <w:pPr>
        <w:widowControl w:val="0"/>
        <w:tabs>
          <w:tab w:val="left" w:pos="0"/>
        </w:tabs>
        <w:spacing w:before="120" w:after="120" w:line="240" w:lineRule="auto"/>
        <w:jc w:val="center"/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</w:pPr>
      <w:r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  <w:t xml:space="preserve">DICHIARA </w:t>
      </w:r>
    </w:p>
    <w:p w14:paraId="62248B26" w14:textId="77777777" w:rsidR="009F27BD" w:rsidRDefault="009F27BD" w:rsidP="009F27BD">
      <w:pPr>
        <w:widowControl w:val="0"/>
        <w:numPr>
          <w:ilvl w:val="0"/>
          <w:numId w:val="2"/>
        </w:numPr>
        <w:autoSpaceDE w:val="0"/>
        <w:spacing w:before="226" w:after="0" w:line="360" w:lineRule="auto"/>
        <w:ind w:left="142"/>
        <w:jc w:val="both"/>
        <w:rPr>
          <w:rFonts w:ascii="Tahoma" w:eastAsia="Palatino Linotype" w:hAnsi="Tahoma" w:cs="Tahoma"/>
          <w:b/>
          <w:bCs/>
          <w:color w:val="000000"/>
          <w:sz w:val="20"/>
          <w:szCs w:val="20"/>
          <w:u w:val="single"/>
          <w:lang w:eastAsia="hi-IN" w:bidi="hi-IN"/>
        </w:rPr>
      </w:pPr>
      <w:r>
        <w:rPr>
          <w:rFonts w:ascii="Tahoma" w:eastAsia="SimSun" w:hAnsi="Tahoma" w:cs="Tahoma"/>
          <w:b/>
          <w:bCs/>
          <w:iCs/>
          <w:sz w:val="20"/>
          <w:szCs w:val="18"/>
          <w:lang w:eastAsia="hi-IN" w:bidi="hi-IN"/>
        </w:rPr>
        <w:t>di impegnarsi</w:t>
      </w: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 verso l'impresa concorrente </w:t>
      </w: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 xml:space="preserve">................................................................................................................ </w:t>
      </w:r>
      <w:r>
        <w:rPr>
          <w:rFonts w:ascii="Tahoma" w:eastAsia="Palatino Linotype" w:hAnsi="Tahoma" w:cs="Tahoma"/>
          <w:i/>
          <w:iCs/>
          <w:color w:val="000000"/>
          <w:sz w:val="20"/>
          <w:szCs w:val="20"/>
          <w:lang w:eastAsia="hi-IN" w:bidi="hi-IN"/>
        </w:rPr>
        <w:t xml:space="preserve">(indicare la denominazione sociale) </w:t>
      </w: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con sede in …………………………………….................................., Via .........................................................................................................., CAP …</w:t>
      </w:r>
      <w:proofErr w:type="gramStart"/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…….</w:t>
      </w:r>
      <w:proofErr w:type="gramEnd"/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…………..…………………, C.F./P.IVA …..........................................……. (</w:t>
      </w:r>
      <w:r>
        <w:rPr>
          <w:rFonts w:ascii="Tahoma" w:eastAsia="Palatino Linotype" w:hAnsi="Tahoma" w:cs="Tahoma"/>
          <w:i/>
          <w:iCs/>
          <w:color w:val="000000"/>
          <w:sz w:val="20"/>
          <w:szCs w:val="20"/>
          <w:lang w:eastAsia="hi-IN" w:bidi="hi-IN"/>
        </w:rPr>
        <w:t>indicare i dati dell'impresa a cui si prestano i requisiti</w:t>
      </w:r>
      <w:r>
        <w:rPr>
          <w:rFonts w:ascii="Tahoma" w:eastAsia="Palatino Linotype" w:hAnsi="Tahoma" w:cs="Tahoma"/>
          <w:iCs/>
          <w:color w:val="000000"/>
          <w:sz w:val="20"/>
          <w:szCs w:val="20"/>
          <w:lang w:eastAsia="hi-IN" w:bidi="hi-IN"/>
        </w:rPr>
        <w:t>);</w:t>
      </w:r>
    </w:p>
    <w:p w14:paraId="2EFB14FC" w14:textId="77777777" w:rsidR="009F27BD" w:rsidRDefault="009F27BD" w:rsidP="009F27BD">
      <w:pPr>
        <w:widowControl w:val="0"/>
        <w:numPr>
          <w:ilvl w:val="0"/>
          <w:numId w:val="2"/>
        </w:numPr>
        <w:autoSpaceDE w:val="0"/>
        <w:spacing w:before="270"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verso la Stazione Unica Appaltante della Provincia di Piacenza</w:t>
      </w:r>
    </w:p>
    <w:p w14:paraId="7160DBC3" w14:textId="5E0DBE8E" w:rsidR="009F27BD" w:rsidRDefault="00E67572" w:rsidP="009F27BD">
      <w:pPr>
        <w:widowControl w:val="0"/>
        <w:numPr>
          <w:ilvl w:val="0"/>
          <w:numId w:val="2"/>
        </w:numPr>
        <w:autoSpaceDE w:val="0"/>
        <w:spacing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e </w:t>
      </w:r>
      <w:r w:rsidR="009F27BD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verso </w:t>
      </w:r>
      <w:r w:rsidR="001D1BD0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il Comune di </w:t>
      </w:r>
      <w:r w:rsidR="00D42B3A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Fiorenzuola d’Arda</w:t>
      </w:r>
      <w:r w:rsidR="00D55B2F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 (</w:t>
      </w:r>
      <w:r w:rsidR="009F27BD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PC)</w:t>
      </w:r>
    </w:p>
    <w:p w14:paraId="2BDBCE56" w14:textId="518A5257" w:rsidR="009F27BD" w:rsidRDefault="009F27BD" w:rsidP="009F27BD">
      <w:pPr>
        <w:widowControl w:val="0"/>
        <w:autoSpaceDE w:val="0"/>
        <w:spacing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a mettere a disposizione, per tutta la durata dell’appalto, le risorse necessarie di cui l'impresa concorrente è carente;</w:t>
      </w:r>
    </w:p>
    <w:p w14:paraId="2A8794E2" w14:textId="6BB00FD4" w:rsidR="009F27BD" w:rsidRDefault="00F75432" w:rsidP="004A18CD">
      <w:pPr>
        <w:widowControl w:val="0"/>
        <w:numPr>
          <w:ilvl w:val="0"/>
          <w:numId w:val="2"/>
        </w:numPr>
        <w:autoSpaceDE w:val="0"/>
        <w:spacing w:after="0" w:line="240" w:lineRule="auto"/>
        <w:ind w:left="142" w:hanging="357"/>
        <w:jc w:val="both"/>
      </w:pPr>
      <w:r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>(</w:t>
      </w:r>
      <w:r w:rsidRPr="00D42B3A">
        <w:rPr>
          <w:rFonts w:ascii="Tahoma" w:eastAsia="SimSun" w:hAnsi="Tahoma" w:cs="Tahoma"/>
          <w:b/>
          <w:bCs/>
          <w:i/>
          <w:sz w:val="20"/>
          <w:szCs w:val="20"/>
          <w:lang w:eastAsia="hi-IN" w:bidi="hi-IN"/>
        </w:rPr>
        <w:t>eventuale, nel caso di avvalimento “premiale”):</w:t>
      </w:r>
      <w:r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 xml:space="preserve"> </w:t>
      </w:r>
      <w:r w:rsidR="009F27BD"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 xml:space="preserve">di non presentarsi in qualità di ausiliaria per </w:t>
      </w:r>
      <w:r w:rsidR="009F27BD"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lastRenderedPageBreak/>
        <w:t>altro concorrente alla gara in oggetto e di non parteciparvi in proprio o come associata o consorziata di altro concorrente.</w:t>
      </w:r>
    </w:p>
    <w:sectPr w:rsidR="009F27BD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9677E" w14:textId="77777777" w:rsidR="0098335B" w:rsidRDefault="0098335B" w:rsidP="0098335B">
      <w:pPr>
        <w:spacing w:after="0" w:line="240" w:lineRule="auto"/>
      </w:pPr>
      <w:r>
        <w:separator/>
      </w:r>
    </w:p>
  </w:endnote>
  <w:endnote w:type="continuationSeparator" w:id="0">
    <w:p w14:paraId="1EC3B06F" w14:textId="77777777" w:rsidR="0098335B" w:rsidRDefault="0098335B" w:rsidP="00983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CA0AE" w14:textId="77777777" w:rsidR="0098335B" w:rsidRDefault="0098335B" w:rsidP="0098335B">
      <w:pPr>
        <w:spacing w:after="0" w:line="240" w:lineRule="auto"/>
      </w:pPr>
      <w:r>
        <w:separator/>
      </w:r>
    </w:p>
  </w:footnote>
  <w:footnote w:type="continuationSeparator" w:id="0">
    <w:p w14:paraId="784A888D" w14:textId="77777777" w:rsidR="0098335B" w:rsidRDefault="0098335B" w:rsidP="00983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73564" w14:textId="1E746D50" w:rsidR="0098335B" w:rsidRPr="0098335B" w:rsidRDefault="0098335B" w:rsidP="0098335B">
    <w:pPr>
      <w:widowControl w:val="0"/>
      <w:suppressAutoHyphens w:val="0"/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</w:pP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Allegato </w:t>
    </w:r>
    <w:r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>8</w:t>
    </w: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 - Modulo dichiarazion</w:t>
    </w:r>
    <w:r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>e di avvalimento</w:t>
    </w: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 </w:t>
    </w:r>
  </w:p>
  <w:p w14:paraId="6674677F" w14:textId="77777777" w:rsidR="0098335B" w:rsidRDefault="0098335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lang w:val="de-D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6135272"/>
    <w:multiLevelType w:val="hybridMultilevel"/>
    <w:tmpl w:val="43F23164"/>
    <w:lvl w:ilvl="0" w:tplc="095EC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7781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8940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ABD"/>
    <w:rsid w:val="00031D1F"/>
    <w:rsid w:val="001C4190"/>
    <w:rsid w:val="001C66EB"/>
    <w:rsid w:val="001D1BD0"/>
    <w:rsid w:val="002C2664"/>
    <w:rsid w:val="0030439A"/>
    <w:rsid w:val="00396D98"/>
    <w:rsid w:val="00405ED5"/>
    <w:rsid w:val="00465ABD"/>
    <w:rsid w:val="00665F58"/>
    <w:rsid w:val="006770EF"/>
    <w:rsid w:val="00791DEF"/>
    <w:rsid w:val="009073D7"/>
    <w:rsid w:val="0098335B"/>
    <w:rsid w:val="009F27BD"/>
    <w:rsid w:val="00A54B37"/>
    <w:rsid w:val="00B239B8"/>
    <w:rsid w:val="00B25726"/>
    <w:rsid w:val="00C77E7A"/>
    <w:rsid w:val="00CA4FBE"/>
    <w:rsid w:val="00D42B3A"/>
    <w:rsid w:val="00D55B2F"/>
    <w:rsid w:val="00E473D3"/>
    <w:rsid w:val="00E67572"/>
    <w:rsid w:val="00F75432"/>
    <w:rsid w:val="00FE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207E1"/>
  <w15:chartTrackingRefBased/>
  <w15:docId w15:val="{798BBD6A-226D-44C4-A41C-640BC25ED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27BD"/>
    <w:pPr>
      <w:suppressAutoHyphens/>
      <w:spacing w:line="252" w:lineRule="auto"/>
    </w:pPr>
    <w:rPr>
      <w:rFonts w:ascii="Calibri" w:eastAsia="Calibri" w:hAnsi="Calibri" w:cs="Calibri"/>
      <w:kern w:val="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semiHidden/>
    <w:unhideWhenUsed/>
    <w:rsid w:val="009F27BD"/>
    <w:rPr>
      <w:rFonts w:ascii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9833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335B"/>
    <w:rPr>
      <w:rFonts w:ascii="Calibri" w:eastAsia="Calibri" w:hAnsi="Calibri" w:cs="Calibri"/>
      <w:kern w:val="2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9833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35B"/>
    <w:rPr>
      <w:rFonts w:ascii="Calibri" w:eastAsia="Calibri" w:hAnsi="Calibri" w:cs="Calibri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5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Arena, Viviana</dc:creator>
  <cp:keywords/>
  <dc:description/>
  <cp:lastModifiedBy>Magnaschi, Paola</cp:lastModifiedBy>
  <cp:revision>25</cp:revision>
  <dcterms:created xsi:type="dcterms:W3CDTF">2021-01-18T11:32:00Z</dcterms:created>
  <dcterms:modified xsi:type="dcterms:W3CDTF">2023-11-02T10:25:00Z</dcterms:modified>
</cp:coreProperties>
</file>